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9C8A1" w14:textId="77777777" w:rsidR="00012FF1" w:rsidRPr="00911A1B" w:rsidRDefault="00012FF1" w:rsidP="00012FF1">
      <w:pPr>
        <w:jc w:val="center"/>
        <w:rPr>
          <w:b/>
          <w:u w:val="single"/>
        </w:rPr>
      </w:pPr>
      <w:r w:rsidRPr="00911A1B">
        <w:rPr>
          <w:b/>
          <w:u w:val="single"/>
        </w:rPr>
        <w:t>Chorus Contract</w:t>
      </w:r>
    </w:p>
    <w:p w14:paraId="6A4677F9" w14:textId="77777777" w:rsidR="00012FF1" w:rsidRPr="00911A1B" w:rsidRDefault="00012FF1" w:rsidP="00012FF1"/>
    <w:p w14:paraId="2C7581C5" w14:textId="79F7515E" w:rsidR="00012FF1" w:rsidRPr="00911A1B" w:rsidRDefault="00012FF1" w:rsidP="00012FF1">
      <w:r w:rsidRPr="00911A1B">
        <w:t>Student Name (print): __________________________________________________________</w:t>
      </w:r>
      <w:r w:rsidR="00A62B19">
        <w:t>_____</w:t>
      </w:r>
    </w:p>
    <w:p w14:paraId="33003523" w14:textId="77777777" w:rsidR="00012FF1" w:rsidRPr="00911A1B" w:rsidRDefault="00012FF1" w:rsidP="00012FF1"/>
    <w:p w14:paraId="2A036000" w14:textId="61431DB2" w:rsidR="00012FF1" w:rsidRPr="00911A1B" w:rsidRDefault="00012FF1" w:rsidP="00012FF1">
      <w:r w:rsidRPr="00911A1B">
        <w:t>Student Grade: ________</w:t>
      </w:r>
      <w:r w:rsidR="00A62B19">
        <w:t>___</w:t>
      </w:r>
      <w:r w:rsidRPr="00911A1B">
        <w:t xml:space="preserve">  </w:t>
      </w:r>
      <w:r w:rsidR="008B765E">
        <w:t xml:space="preserve"> </w:t>
      </w:r>
      <w:r w:rsidRPr="00911A1B">
        <w:t xml:space="preserve">Student </w:t>
      </w:r>
      <w:r w:rsidR="008B765E">
        <w:t>Homeroom</w:t>
      </w:r>
      <w:r w:rsidRPr="00911A1B">
        <w:t xml:space="preserve"> Teacher: ______________________________</w:t>
      </w:r>
      <w:r w:rsidR="00A62B19">
        <w:t>__</w:t>
      </w:r>
    </w:p>
    <w:p w14:paraId="5E86A322" w14:textId="77777777" w:rsidR="00012FF1" w:rsidRPr="00911A1B" w:rsidRDefault="00012FF1" w:rsidP="00012FF1"/>
    <w:p w14:paraId="6E2D45F6" w14:textId="77777777" w:rsidR="00012FF1" w:rsidRPr="00911A1B" w:rsidRDefault="00012FF1" w:rsidP="00012FF1">
      <w:pPr>
        <w:rPr>
          <w:b/>
        </w:rPr>
      </w:pPr>
      <w:r w:rsidRPr="00911A1B">
        <w:rPr>
          <w:b/>
        </w:rPr>
        <w:t>For the Chorus Member:</w:t>
      </w:r>
    </w:p>
    <w:p w14:paraId="59E1DCCF" w14:textId="157C7C61" w:rsidR="00012FF1" w:rsidRPr="00911A1B" w:rsidRDefault="00012FF1" w:rsidP="00012FF1">
      <w:r w:rsidRPr="00911A1B">
        <w:t>I am choosing to become a member of the Gulf Breeze Elementary School Cho</w:t>
      </w:r>
      <w:r w:rsidR="002C025C">
        <w:t>ir</w:t>
      </w:r>
      <w:r w:rsidRPr="00911A1B">
        <w:t xml:space="preserve">. By doing this, I am committing to </w:t>
      </w:r>
      <w:r w:rsidR="00A32C73">
        <w:t>1) the attendance policy, 2</w:t>
      </w:r>
      <w:r w:rsidRPr="00911A1B">
        <w:t xml:space="preserve">) </w:t>
      </w:r>
      <w:r w:rsidR="00A32C73">
        <w:t>the student conduct requirements</w:t>
      </w:r>
      <w:r w:rsidRPr="00911A1B">
        <w:t xml:space="preserve">, </w:t>
      </w:r>
      <w:r w:rsidR="00A32C73">
        <w:t>3</w:t>
      </w:r>
      <w:r w:rsidRPr="00911A1B">
        <w:t xml:space="preserve">) </w:t>
      </w:r>
      <w:r w:rsidR="00A32C73">
        <w:t xml:space="preserve">wearing the correct uniform, </w:t>
      </w:r>
      <w:r w:rsidR="00F528AE">
        <w:t>4</w:t>
      </w:r>
      <w:r w:rsidR="00A32C73">
        <w:t xml:space="preserve">) </w:t>
      </w:r>
      <w:r w:rsidRPr="00911A1B">
        <w:t>participat</w:t>
      </w:r>
      <w:r w:rsidR="00A32C73">
        <w:t>ing</w:t>
      </w:r>
      <w:r w:rsidRPr="00911A1B">
        <w:t xml:space="preserve"> to the best of my ability </w:t>
      </w:r>
      <w:r w:rsidR="00F528AE">
        <w:t xml:space="preserve">and </w:t>
      </w:r>
      <w:r w:rsidR="00EB5D4F">
        <w:t>5</w:t>
      </w:r>
      <w:r w:rsidRPr="00911A1B">
        <w:t>) be</w:t>
      </w:r>
      <w:r w:rsidR="00BB5D8B">
        <w:t>ing</w:t>
      </w:r>
      <w:r w:rsidRPr="00911A1B">
        <w:t xml:space="preserve"> responsible for my actions,</w:t>
      </w:r>
      <w:r w:rsidR="00F528AE">
        <w:t xml:space="preserve"> </w:t>
      </w:r>
      <w:r w:rsidRPr="00911A1B">
        <w:t>represent</w:t>
      </w:r>
      <w:r w:rsidR="00BB5D8B">
        <w:t>ing</w:t>
      </w:r>
      <w:r w:rsidRPr="00911A1B">
        <w:t xml:space="preserve"> myself</w:t>
      </w:r>
      <w:r w:rsidR="00E95842">
        <w:t xml:space="preserve"> </w:t>
      </w:r>
      <w:r w:rsidRPr="00911A1B">
        <w:t>and my school with courteous behavior, and careful attention to my learning and the learning of others.</w:t>
      </w:r>
    </w:p>
    <w:p w14:paraId="48E0E783" w14:textId="77777777" w:rsidR="00012FF1" w:rsidRPr="00911A1B" w:rsidRDefault="00012FF1" w:rsidP="00012FF1"/>
    <w:p w14:paraId="6335882D" w14:textId="78EA7DF6" w:rsidR="00012FF1" w:rsidRDefault="00012FF1" w:rsidP="00012FF1">
      <w:r w:rsidRPr="00911A1B">
        <w:t xml:space="preserve">Student </w:t>
      </w:r>
      <w:proofErr w:type="gramStart"/>
      <w:r w:rsidR="005910F4">
        <w:t>S</w:t>
      </w:r>
      <w:r w:rsidRPr="00911A1B">
        <w:t>ignature:_</w:t>
      </w:r>
      <w:proofErr w:type="gramEnd"/>
      <w:r w:rsidRPr="00911A1B">
        <w:t>__________________________________________________________</w:t>
      </w:r>
      <w:r w:rsidR="00A62B19">
        <w:t>________</w:t>
      </w:r>
    </w:p>
    <w:p w14:paraId="5D9D7742" w14:textId="7CF4FAFC" w:rsidR="00A62B19" w:rsidRDefault="00A62B19" w:rsidP="00012FF1"/>
    <w:p w14:paraId="5D4D97D9" w14:textId="77777777" w:rsidR="00A62B19" w:rsidRPr="00911A1B" w:rsidRDefault="00A62B19" w:rsidP="00012FF1"/>
    <w:p w14:paraId="17B60FED" w14:textId="77777777" w:rsidR="00012FF1" w:rsidRPr="00911A1B" w:rsidRDefault="00012FF1" w:rsidP="00012FF1">
      <w:pPr>
        <w:rPr>
          <w:b/>
        </w:rPr>
      </w:pPr>
      <w:r w:rsidRPr="00911A1B">
        <w:rPr>
          <w:b/>
        </w:rPr>
        <w:t>For the Chorus member’s parent/guardian:</w:t>
      </w:r>
    </w:p>
    <w:p w14:paraId="3E8DA7F4" w14:textId="11690CF0" w:rsidR="00012FF1" w:rsidRPr="00911A1B" w:rsidRDefault="00012FF1" w:rsidP="00012FF1">
      <w:pPr>
        <w:rPr>
          <w:color w:val="auto"/>
        </w:rPr>
      </w:pPr>
      <w:r w:rsidRPr="00911A1B">
        <w:t xml:space="preserve">I will support my child’s membership in the </w:t>
      </w:r>
      <w:r w:rsidR="00E95842">
        <w:t>GBE Choir</w:t>
      </w:r>
      <w:r w:rsidRPr="00911A1B">
        <w:t xml:space="preserve"> by making sure he/she </w:t>
      </w:r>
      <w:r w:rsidR="00D95D4C">
        <w:t xml:space="preserve">complies with the above requirements and requirements stated in the Acceptance Letter. </w:t>
      </w:r>
      <w:r w:rsidRPr="00911A1B">
        <w:rPr>
          <w:color w:val="auto"/>
        </w:rPr>
        <w:t xml:space="preserve">I understand that after two unexcused absences from Chorus, my child will no longer be allowed to be a member of the Chorus. </w:t>
      </w:r>
      <w:r w:rsidR="00E95842">
        <w:rPr>
          <w:color w:val="auto"/>
        </w:rPr>
        <w:t>I will communicate any upcoming absences from rehearsal with Mrs. Singletary.</w:t>
      </w:r>
    </w:p>
    <w:p w14:paraId="5B70FF99" w14:textId="77777777" w:rsidR="00012FF1" w:rsidRPr="00911A1B" w:rsidRDefault="00012FF1" w:rsidP="00012FF1"/>
    <w:p w14:paraId="190A871F" w14:textId="340EA4B7" w:rsidR="00012FF1" w:rsidRPr="00911A1B" w:rsidRDefault="00012FF1" w:rsidP="00012FF1">
      <w:r w:rsidRPr="00911A1B">
        <w:t>Parent Name (print</w:t>
      </w:r>
      <w:proofErr w:type="gramStart"/>
      <w:r w:rsidRPr="00911A1B">
        <w:t>):_</w:t>
      </w:r>
      <w:proofErr w:type="gramEnd"/>
      <w:r w:rsidRPr="00911A1B">
        <w:t>________________________________________________________</w:t>
      </w:r>
      <w:r w:rsidR="00A62B19">
        <w:t>_________</w:t>
      </w:r>
    </w:p>
    <w:p w14:paraId="43EE7160" w14:textId="432D6D54" w:rsidR="00012FF1" w:rsidRPr="00911A1B" w:rsidRDefault="00012FF1" w:rsidP="00012FF1"/>
    <w:p w14:paraId="2CB5AD5F" w14:textId="4DE1F315" w:rsidR="00012FF1" w:rsidRDefault="00012FF1" w:rsidP="005910F4">
      <w:r w:rsidRPr="00911A1B">
        <w:t xml:space="preserve">Parent </w:t>
      </w:r>
      <w:proofErr w:type="gramStart"/>
      <w:r w:rsidRPr="00911A1B">
        <w:t>Signature:_</w:t>
      </w:r>
      <w:proofErr w:type="gramEnd"/>
      <w:r w:rsidRPr="00911A1B">
        <w:t>___________________________________________________________</w:t>
      </w:r>
      <w:r w:rsidR="00A62B19">
        <w:t>_________</w:t>
      </w:r>
    </w:p>
    <w:p w14:paraId="70374F75" w14:textId="77777777" w:rsidR="005910F4" w:rsidRPr="00911A1B" w:rsidRDefault="005910F4" w:rsidP="005910F4"/>
    <w:p w14:paraId="50C8DB32" w14:textId="4FE30789" w:rsidR="00012FF1" w:rsidRPr="00911A1B" w:rsidRDefault="00012FF1" w:rsidP="00012FF1">
      <w:pPr>
        <w:widowControl/>
      </w:pPr>
      <w:r w:rsidRPr="00911A1B">
        <w:t>Parent Phone Number: _______________________________________________________</w:t>
      </w:r>
      <w:r w:rsidR="00A62B19">
        <w:t>________</w:t>
      </w:r>
      <w:r w:rsidR="005910F4">
        <w:t>_</w:t>
      </w:r>
    </w:p>
    <w:p w14:paraId="448DE428" w14:textId="77777777" w:rsidR="00012FF1" w:rsidRPr="00911A1B" w:rsidRDefault="00012FF1" w:rsidP="00012FF1">
      <w:pPr>
        <w:widowControl/>
      </w:pPr>
    </w:p>
    <w:p w14:paraId="383B4F6C" w14:textId="17690948" w:rsidR="009C1913" w:rsidRDefault="00012FF1" w:rsidP="005910F4">
      <w:pPr>
        <w:widowControl/>
      </w:pPr>
      <w:r w:rsidRPr="00911A1B">
        <w:t>Parent Email Address(es</w:t>
      </w:r>
      <w:proofErr w:type="gramStart"/>
      <w:r w:rsidRPr="00911A1B">
        <w:t>):_</w:t>
      </w:r>
      <w:proofErr w:type="gramEnd"/>
      <w:r w:rsidRPr="00911A1B">
        <w:t>____________________________________________________</w:t>
      </w:r>
      <w:r w:rsidR="00A62B19">
        <w:t>_________</w:t>
      </w:r>
    </w:p>
    <w:p w14:paraId="5DD2F514" w14:textId="77777777" w:rsidR="005910F4" w:rsidRPr="005910F4" w:rsidRDefault="005910F4" w:rsidP="005910F4">
      <w:pPr>
        <w:widowControl/>
      </w:pPr>
    </w:p>
    <w:p w14:paraId="337F3826" w14:textId="13979703" w:rsidR="005910F4" w:rsidRDefault="005910F4" w:rsidP="005910F4">
      <w:pPr>
        <w:widowControl/>
        <w:pBdr>
          <w:bottom w:val="single" w:sz="12" w:space="0" w:color="auto"/>
        </w:pBdr>
        <w:jc w:val="center"/>
        <w:rPr>
          <w:b/>
          <w:u w:val="single"/>
        </w:rPr>
      </w:pPr>
    </w:p>
    <w:p w14:paraId="39890A42" w14:textId="77777777" w:rsidR="00967768" w:rsidRDefault="00967768" w:rsidP="005910F4">
      <w:pPr>
        <w:widowControl/>
        <w:pBdr>
          <w:bottom w:val="single" w:sz="12" w:space="0" w:color="auto"/>
        </w:pBdr>
        <w:jc w:val="center"/>
        <w:rPr>
          <w:b/>
          <w:u w:val="single"/>
        </w:rPr>
      </w:pPr>
    </w:p>
    <w:p w14:paraId="69814130" w14:textId="77777777" w:rsidR="005910F4" w:rsidRDefault="005910F4" w:rsidP="005B0E7E">
      <w:pPr>
        <w:widowControl/>
        <w:jc w:val="center"/>
        <w:rPr>
          <w:b/>
          <w:u w:val="single"/>
        </w:rPr>
      </w:pPr>
    </w:p>
    <w:p w14:paraId="2CDF55A5" w14:textId="1E2F89E4" w:rsidR="00012FF1" w:rsidRDefault="00012FF1" w:rsidP="005B0E7E">
      <w:pPr>
        <w:widowControl/>
        <w:jc w:val="center"/>
        <w:rPr>
          <w:b/>
          <w:u w:val="single"/>
        </w:rPr>
      </w:pPr>
      <w:r w:rsidRPr="00911A1B">
        <w:rPr>
          <w:b/>
          <w:u w:val="single"/>
        </w:rPr>
        <w:t>Chorus Shirt Order Form</w:t>
      </w:r>
    </w:p>
    <w:p w14:paraId="0EE55E4E" w14:textId="6FCF3842" w:rsidR="00012FF1" w:rsidRPr="00911A1B" w:rsidRDefault="00012FF1" w:rsidP="00012FF1">
      <w:pPr>
        <w:widowControl/>
        <w:jc w:val="center"/>
      </w:pPr>
      <w:r w:rsidRPr="00911A1B">
        <w:rPr>
          <w:b/>
        </w:rPr>
        <w:t>(</w:t>
      </w:r>
      <w:r w:rsidRPr="00911A1B">
        <w:t>Payment</w:t>
      </w:r>
      <w:r w:rsidRPr="00911A1B">
        <w:rPr>
          <w:b/>
        </w:rPr>
        <w:t xml:space="preserve"> </w:t>
      </w:r>
      <w:r w:rsidR="005B0E7E" w:rsidRPr="005B0E7E">
        <w:rPr>
          <w:bCs/>
        </w:rPr>
        <w:t>for the shirt is included in the</w:t>
      </w:r>
      <w:r w:rsidR="005B0E7E">
        <w:rPr>
          <w:b/>
        </w:rPr>
        <w:t xml:space="preserve"> $</w:t>
      </w:r>
      <w:r w:rsidR="00EB5D4F">
        <w:rPr>
          <w:b/>
        </w:rPr>
        <w:t>15</w:t>
      </w:r>
      <w:r w:rsidR="005B0E7E">
        <w:rPr>
          <w:b/>
        </w:rPr>
        <w:t xml:space="preserve"> Choir Participation fee</w:t>
      </w:r>
      <w:r w:rsidR="001D4FE9">
        <w:t>)</w:t>
      </w:r>
    </w:p>
    <w:p w14:paraId="105F9521" w14:textId="77777777" w:rsidR="00012FF1" w:rsidRPr="00911A1B" w:rsidRDefault="00012FF1" w:rsidP="00012FF1">
      <w:pPr>
        <w:widowControl/>
        <w:jc w:val="center"/>
      </w:pPr>
    </w:p>
    <w:p w14:paraId="7C2D9D78" w14:textId="25C76BB6" w:rsidR="005A3A84" w:rsidRDefault="00012FF1" w:rsidP="00012FF1">
      <w:pPr>
        <w:widowControl/>
        <w:rPr>
          <w:b/>
          <w:color w:val="auto"/>
        </w:rPr>
      </w:pPr>
      <w:r w:rsidRPr="00911A1B">
        <w:rPr>
          <w:b/>
        </w:rPr>
        <w:t>All Cho</w:t>
      </w:r>
      <w:r w:rsidR="00984C52">
        <w:rPr>
          <w:b/>
        </w:rPr>
        <w:t>ir</w:t>
      </w:r>
      <w:r w:rsidRPr="00911A1B">
        <w:rPr>
          <w:b/>
        </w:rPr>
        <w:t xml:space="preserve"> members will need to purchase a shirt for performances. </w:t>
      </w:r>
      <w:r w:rsidRPr="00911A1B">
        <w:rPr>
          <w:color w:val="auto"/>
        </w:rPr>
        <w:t xml:space="preserve"> If writing a check, please put the student’s name and “Cho</w:t>
      </w:r>
      <w:r w:rsidR="00984C52">
        <w:rPr>
          <w:color w:val="auto"/>
        </w:rPr>
        <w:t>ir</w:t>
      </w:r>
      <w:r w:rsidRPr="00911A1B">
        <w:rPr>
          <w:color w:val="auto"/>
        </w:rPr>
        <w:t xml:space="preserve">” in the memo field of the check. </w:t>
      </w:r>
      <w:r w:rsidRPr="00911A1B">
        <w:rPr>
          <w:b/>
          <w:color w:val="auto"/>
        </w:rPr>
        <w:t xml:space="preserve">Make checks payable to Gulf Breeze Elementary School.  Do not combine check with other fees (including band).  </w:t>
      </w:r>
      <w:r w:rsidR="005A3A84">
        <w:rPr>
          <w:b/>
          <w:color w:val="auto"/>
        </w:rPr>
        <w:t xml:space="preserve">If you are unable to pay, please speak with Mrs. Singletary. </w:t>
      </w:r>
    </w:p>
    <w:p w14:paraId="6E7BFD9B" w14:textId="77777777" w:rsidR="009C1913" w:rsidRDefault="009C1913" w:rsidP="00012FF1">
      <w:pPr>
        <w:widowControl/>
        <w:rPr>
          <w:b/>
          <w:color w:val="auto"/>
        </w:rPr>
      </w:pPr>
    </w:p>
    <w:p w14:paraId="5EE6522A" w14:textId="73EF3A85" w:rsidR="005A3A84" w:rsidRPr="005A3A84" w:rsidRDefault="005A3A84" w:rsidP="00012FF1">
      <w:pPr>
        <w:widowControl/>
        <w:rPr>
          <w:bCs/>
          <w:color w:val="auto"/>
        </w:rPr>
      </w:pPr>
      <w:r w:rsidRPr="005A3A84">
        <w:rPr>
          <w:bCs/>
          <w:color w:val="auto"/>
        </w:rPr>
        <w:t xml:space="preserve">If you would like to purchase any </w:t>
      </w:r>
      <w:r w:rsidR="00AB6F1A">
        <w:rPr>
          <w:bCs/>
          <w:color w:val="auto"/>
        </w:rPr>
        <w:t>additional</w:t>
      </w:r>
      <w:r w:rsidRPr="005A3A84">
        <w:rPr>
          <w:bCs/>
          <w:color w:val="auto"/>
        </w:rPr>
        <w:t xml:space="preserve"> shirts (duplicates, for siblings, for parents) the</w:t>
      </w:r>
      <w:r w:rsidR="00AB6F1A">
        <w:rPr>
          <w:bCs/>
          <w:color w:val="auto"/>
        </w:rPr>
        <w:t xml:space="preserve"> price is </w:t>
      </w:r>
      <w:r w:rsidRPr="005A3A84">
        <w:rPr>
          <w:bCs/>
          <w:color w:val="auto"/>
        </w:rPr>
        <w:t>$10.</w:t>
      </w:r>
    </w:p>
    <w:p w14:paraId="37500C0A" w14:textId="14EAB8EC" w:rsidR="005E5890" w:rsidRDefault="005E5890" w:rsidP="00012FF1">
      <w:pPr>
        <w:widowControl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65"/>
        <w:gridCol w:w="1890"/>
      </w:tblGrid>
      <w:tr w:rsidR="005E5890" w14:paraId="5C33E535" w14:textId="77777777" w:rsidTr="009C1913">
        <w:trPr>
          <w:jc w:val="center"/>
        </w:trPr>
        <w:tc>
          <w:tcPr>
            <w:tcW w:w="2065" w:type="dxa"/>
          </w:tcPr>
          <w:p w14:paraId="19F5F89D" w14:textId="178BD002" w:rsidR="005E5890" w:rsidRDefault="005E5890" w:rsidP="005E589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Size</w:t>
            </w:r>
          </w:p>
        </w:tc>
        <w:tc>
          <w:tcPr>
            <w:tcW w:w="1890" w:type="dxa"/>
          </w:tcPr>
          <w:p w14:paraId="0C4F6073" w14:textId="4DA8C9FA" w:rsidR="005E5890" w:rsidRDefault="005E5890" w:rsidP="005E589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</w:tr>
      <w:tr w:rsidR="005E5890" w14:paraId="4205DB48" w14:textId="77777777" w:rsidTr="009C1913">
        <w:trPr>
          <w:jc w:val="center"/>
        </w:trPr>
        <w:tc>
          <w:tcPr>
            <w:tcW w:w="2065" w:type="dxa"/>
          </w:tcPr>
          <w:p w14:paraId="4DECFC64" w14:textId="1E627983" w:rsidR="005E5890" w:rsidRPr="005E5890" w:rsidRDefault="005E5890" w:rsidP="005E5890">
            <w:pPr>
              <w:widowControl/>
              <w:jc w:val="center"/>
              <w:rPr>
                <w:bCs/>
              </w:rPr>
            </w:pPr>
            <w:r w:rsidRPr="005E5890">
              <w:rPr>
                <w:bCs/>
              </w:rPr>
              <w:t>Youth Small</w:t>
            </w:r>
          </w:p>
        </w:tc>
        <w:tc>
          <w:tcPr>
            <w:tcW w:w="1890" w:type="dxa"/>
          </w:tcPr>
          <w:p w14:paraId="179B75E0" w14:textId="77777777" w:rsidR="005E5890" w:rsidRDefault="005E5890" w:rsidP="00012FF1">
            <w:pPr>
              <w:widowControl/>
              <w:rPr>
                <w:b/>
              </w:rPr>
            </w:pPr>
          </w:p>
        </w:tc>
      </w:tr>
      <w:tr w:rsidR="005E5890" w14:paraId="1CCC02ED" w14:textId="77777777" w:rsidTr="009C1913">
        <w:trPr>
          <w:jc w:val="center"/>
        </w:trPr>
        <w:tc>
          <w:tcPr>
            <w:tcW w:w="2065" w:type="dxa"/>
          </w:tcPr>
          <w:p w14:paraId="75BA28E1" w14:textId="0401BAD0" w:rsidR="005E5890" w:rsidRPr="005E5890" w:rsidRDefault="005E5890" w:rsidP="005E5890">
            <w:pPr>
              <w:widowControl/>
              <w:jc w:val="center"/>
              <w:rPr>
                <w:bCs/>
              </w:rPr>
            </w:pPr>
            <w:r w:rsidRPr="005E5890">
              <w:rPr>
                <w:bCs/>
              </w:rPr>
              <w:t>Youth Medium</w:t>
            </w:r>
          </w:p>
        </w:tc>
        <w:tc>
          <w:tcPr>
            <w:tcW w:w="1890" w:type="dxa"/>
          </w:tcPr>
          <w:p w14:paraId="01BF23C6" w14:textId="77777777" w:rsidR="005E5890" w:rsidRDefault="005E5890" w:rsidP="00012FF1">
            <w:pPr>
              <w:widowControl/>
              <w:rPr>
                <w:b/>
              </w:rPr>
            </w:pPr>
          </w:p>
        </w:tc>
      </w:tr>
      <w:tr w:rsidR="005E5890" w14:paraId="5953EF35" w14:textId="77777777" w:rsidTr="009C1913">
        <w:trPr>
          <w:jc w:val="center"/>
        </w:trPr>
        <w:tc>
          <w:tcPr>
            <w:tcW w:w="2065" w:type="dxa"/>
          </w:tcPr>
          <w:p w14:paraId="59990714" w14:textId="3F3EE95B" w:rsidR="005E5890" w:rsidRPr="005E5890" w:rsidRDefault="005E5890" w:rsidP="005E5890">
            <w:pPr>
              <w:widowControl/>
              <w:jc w:val="center"/>
              <w:rPr>
                <w:bCs/>
              </w:rPr>
            </w:pPr>
            <w:r w:rsidRPr="005E5890">
              <w:rPr>
                <w:bCs/>
              </w:rPr>
              <w:t>Youth Large</w:t>
            </w:r>
          </w:p>
        </w:tc>
        <w:tc>
          <w:tcPr>
            <w:tcW w:w="1890" w:type="dxa"/>
          </w:tcPr>
          <w:p w14:paraId="5EB177F6" w14:textId="77777777" w:rsidR="005E5890" w:rsidRDefault="005E5890" w:rsidP="00012FF1">
            <w:pPr>
              <w:widowControl/>
              <w:rPr>
                <w:b/>
              </w:rPr>
            </w:pPr>
          </w:p>
        </w:tc>
      </w:tr>
      <w:tr w:rsidR="005E5890" w14:paraId="43CCD686" w14:textId="77777777" w:rsidTr="009C1913">
        <w:trPr>
          <w:jc w:val="center"/>
        </w:trPr>
        <w:tc>
          <w:tcPr>
            <w:tcW w:w="2065" w:type="dxa"/>
          </w:tcPr>
          <w:p w14:paraId="040CB21A" w14:textId="027A1CB8" w:rsidR="005E5890" w:rsidRPr="005E5890" w:rsidRDefault="005E5890" w:rsidP="005E5890">
            <w:pPr>
              <w:widowControl/>
              <w:jc w:val="center"/>
              <w:rPr>
                <w:bCs/>
              </w:rPr>
            </w:pPr>
            <w:r w:rsidRPr="005E5890">
              <w:rPr>
                <w:bCs/>
              </w:rPr>
              <w:t>Adult Small</w:t>
            </w:r>
          </w:p>
        </w:tc>
        <w:tc>
          <w:tcPr>
            <w:tcW w:w="1890" w:type="dxa"/>
          </w:tcPr>
          <w:p w14:paraId="76194DDC" w14:textId="77777777" w:rsidR="005E5890" w:rsidRDefault="005E5890" w:rsidP="00012FF1">
            <w:pPr>
              <w:widowControl/>
              <w:rPr>
                <w:b/>
              </w:rPr>
            </w:pPr>
          </w:p>
        </w:tc>
      </w:tr>
      <w:tr w:rsidR="005E5890" w14:paraId="701BB93E" w14:textId="77777777" w:rsidTr="009C1913">
        <w:trPr>
          <w:jc w:val="center"/>
        </w:trPr>
        <w:tc>
          <w:tcPr>
            <w:tcW w:w="2065" w:type="dxa"/>
          </w:tcPr>
          <w:p w14:paraId="244EB836" w14:textId="36766AAC" w:rsidR="005E5890" w:rsidRPr="005E5890" w:rsidRDefault="005E5890" w:rsidP="005E5890">
            <w:pPr>
              <w:widowControl/>
              <w:jc w:val="center"/>
              <w:rPr>
                <w:bCs/>
              </w:rPr>
            </w:pPr>
            <w:r w:rsidRPr="005E5890">
              <w:rPr>
                <w:bCs/>
              </w:rPr>
              <w:t>Adult Medium</w:t>
            </w:r>
          </w:p>
        </w:tc>
        <w:tc>
          <w:tcPr>
            <w:tcW w:w="1890" w:type="dxa"/>
          </w:tcPr>
          <w:p w14:paraId="7AFDA7CF" w14:textId="77777777" w:rsidR="005E5890" w:rsidRDefault="005E5890" w:rsidP="00012FF1">
            <w:pPr>
              <w:widowControl/>
              <w:rPr>
                <w:b/>
              </w:rPr>
            </w:pPr>
          </w:p>
        </w:tc>
      </w:tr>
      <w:tr w:rsidR="005E5890" w14:paraId="54E36760" w14:textId="77777777" w:rsidTr="009C1913">
        <w:trPr>
          <w:jc w:val="center"/>
        </w:trPr>
        <w:tc>
          <w:tcPr>
            <w:tcW w:w="2065" w:type="dxa"/>
          </w:tcPr>
          <w:p w14:paraId="729E61E7" w14:textId="7334B654" w:rsidR="005E5890" w:rsidRPr="005E5890" w:rsidRDefault="005E5890" w:rsidP="005E5890">
            <w:pPr>
              <w:widowControl/>
              <w:jc w:val="center"/>
              <w:rPr>
                <w:bCs/>
              </w:rPr>
            </w:pPr>
            <w:r w:rsidRPr="005E5890">
              <w:rPr>
                <w:bCs/>
              </w:rPr>
              <w:t>Adult Large</w:t>
            </w:r>
          </w:p>
        </w:tc>
        <w:tc>
          <w:tcPr>
            <w:tcW w:w="1890" w:type="dxa"/>
          </w:tcPr>
          <w:p w14:paraId="411EC7CA" w14:textId="77777777" w:rsidR="005E5890" w:rsidRDefault="005E5890" w:rsidP="00012FF1">
            <w:pPr>
              <w:widowControl/>
              <w:rPr>
                <w:b/>
              </w:rPr>
            </w:pPr>
          </w:p>
        </w:tc>
      </w:tr>
      <w:tr w:rsidR="005E5890" w14:paraId="6541EF02" w14:textId="77777777" w:rsidTr="009C1913">
        <w:trPr>
          <w:jc w:val="center"/>
        </w:trPr>
        <w:tc>
          <w:tcPr>
            <w:tcW w:w="2065" w:type="dxa"/>
          </w:tcPr>
          <w:p w14:paraId="3301A34B" w14:textId="58437C52" w:rsidR="005E5890" w:rsidRPr="005E5890" w:rsidRDefault="005E5890" w:rsidP="005E5890">
            <w:pPr>
              <w:widowControl/>
              <w:jc w:val="center"/>
              <w:rPr>
                <w:bCs/>
              </w:rPr>
            </w:pPr>
            <w:r w:rsidRPr="005E5890">
              <w:rPr>
                <w:bCs/>
              </w:rPr>
              <w:t>Adult XL</w:t>
            </w:r>
          </w:p>
        </w:tc>
        <w:tc>
          <w:tcPr>
            <w:tcW w:w="1890" w:type="dxa"/>
          </w:tcPr>
          <w:p w14:paraId="60E250C8" w14:textId="77777777" w:rsidR="005E5890" w:rsidRDefault="005E5890" w:rsidP="00012FF1">
            <w:pPr>
              <w:widowControl/>
              <w:rPr>
                <w:b/>
              </w:rPr>
            </w:pPr>
          </w:p>
        </w:tc>
      </w:tr>
      <w:tr w:rsidR="005E5890" w14:paraId="544ED07F" w14:textId="77777777" w:rsidTr="009C1913">
        <w:trPr>
          <w:jc w:val="center"/>
        </w:trPr>
        <w:tc>
          <w:tcPr>
            <w:tcW w:w="2065" w:type="dxa"/>
          </w:tcPr>
          <w:p w14:paraId="07C675A0" w14:textId="675EFCD6" w:rsidR="005E5890" w:rsidRPr="005E5890" w:rsidRDefault="005E5890" w:rsidP="005E5890">
            <w:pPr>
              <w:widowControl/>
              <w:jc w:val="center"/>
              <w:rPr>
                <w:bCs/>
              </w:rPr>
            </w:pPr>
            <w:r w:rsidRPr="005E5890">
              <w:rPr>
                <w:bCs/>
              </w:rPr>
              <w:t>Adult XXL</w:t>
            </w:r>
          </w:p>
        </w:tc>
        <w:tc>
          <w:tcPr>
            <w:tcW w:w="1890" w:type="dxa"/>
          </w:tcPr>
          <w:p w14:paraId="639B350B" w14:textId="77777777" w:rsidR="005E5890" w:rsidRDefault="005E5890" w:rsidP="00012FF1">
            <w:pPr>
              <w:widowControl/>
              <w:rPr>
                <w:b/>
              </w:rPr>
            </w:pPr>
          </w:p>
        </w:tc>
      </w:tr>
    </w:tbl>
    <w:p w14:paraId="2B8F8ABB" w14:textId="17277AD8" w:rsidR="00012FF1" w:rsidRPr="002A4C50" w:rsidRDefault="00CC15D2" w:rsidP="002A4C50">
      <w:pPr>
        <w:widowControl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D75A778" wp14:editId="3D2CB078">
            <wp:simplePos x="0" y="0"/>
            <wp:positionH relativeFrom="margin">
              <wp:posOffset>1834515</wp:posOffset>
            </wp:positionH>
            <wp:positionV relativeFrom="paragraph">
              <wp:posOffset>-917575</wp:posOffset>
            </wp:positionV>
            <wp:extent cx="3175000" cy="5656580"/>
            <wp:effectExtent l="3810" t="0" r="3810" b="3810"/>
            <wp:wrapTight wrapText="bothSides">
              <wp:wrapPolygon edited="0">
                <wp:start x="26" y="21615"/>
                <wp:lineTo x="21540" y="21615"/>
                <wp:lineTo x="21540" y="34"/>
                <wp:lineTo x="26" y="34"/>
                <wp:lineTo x="26" y="21615"/>
              </wp:wrapPolygon>
            </wp:wrapTight>
            <wp:docPr id="1" name="Picture 1" descr="C:\Users\stumpc\AppData\Local\Microsoft\Windows\INetCache\Content.Word\Chorus Dropoff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mpc\AppData\Local\Microsoft\Windows\INetCache\Content.Word\Chorus Dropoff Ma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75000" cy="565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4C50" w:rsidRPr="002A4C50">
        <w:rPr>
          <w:b/>
          <w:bCs/>
          <w:sz w:val="28"/>
          <w:szCs w:val="28"/>
          <w:u w:val="single"/>
        </w:rPr>
        <w:t>CHOIR PICK UP</w:t>
      </w:r>
    </w:p>
    <w:p w14:paraId="3CC9E59A" w14:textId="77777777" w:rsidR="00012FF1" w:rsidRDefault="00012FF1" w:rsidP="00012FF1">
      <w:pPr>
        <w:widowControl/>
        <w:rPr>
          <w:rFonts w:ascii="Arial" w:hAnsi="Arial" w:cs="Arial"/>
          <w:sz w:val="22"/>
          <w:szCs w:val="22"/>
        </w:rPr>
      </w:pPr>
    </w:p>
    <w:p w14:paraId="287A0B3B" w14:textId="77777777" w:rsidR="00012FF1" w:rsidRDefault="00012FF1" w:rsidP="00012FF1">
      <w:pPr>
        <w:widowControl/>
        <w:rPr>
          <w:rFonts w:ascii="Arial" w:hAnsi="Arial" w:cs="Arial"/>
          <w:sz w:val="22"/>
          <w:szCs w:val="22"/>
        </w:rPr>
      </w:pPr>
    </w:p>
    <w:p w14:paraId="6D0D9871" w14:textId="77777777" w:rsidR="00012FF1" w:rsidRDefault="00012FF1" w:rsidP="00012FF1">
      <w:pPr>
        <w:widowControl/>
        <w:rPr>
          <w:rFonts w:ascii="Arial" w:hAnsi="Arial" w:cs="Arial"/>
          <w:sz w:val="22"/>
          <w:szCs w:val="22"/>
        </w:rPr>
      </w:pPr>
    </w:p>
    <w:p w14:paraId="3D9E283A" w14:textId="77777777" w:rsidR="00012FF1" w:rsidRDefault="00012FF1" w:rsidP="00012FF1">
      <w:pPr>
        <w:widowControl/>
        <w:rPr>
          <w:rFonts w:ascii="Arial" w:hAnsi="Arial" w:cs="Arial"/>
          <w:sz w:val="22"/>
          <w:szCs w:val="22"/>
        </w:rPr>
      </w:pPr>
    </w:p>
    <w:p w14:paraId="777A189A" w14:textId="082BE61C" w:rsidR="00012FF1" w:rsidRDefault="00012FF1" w:rsidP="00012FF1">
      <w:pPr>
        <w:widowControl/>
        <w:rPr>
          <w:rFonts w:ascii="Arial" w:hAnsi="Arial" w:cs="Arial"/>
          <w:sz w:val="22"/>
          <w:szCs w:val="22"/>
        </w:rPr>
      </w:pPr>
    </w:p>
    <w:p w14:paraId="220EBC7D" w14:textId="20B35068" w:rsidR="00012FF1" w:rsidRDefault="00012FF1" w:rsidP="00012FF1">
      <w:pPr>
        <w:widowControl/>
        <w:rPr>
          <w:rFonts w:ascii="Arial" w:hAnsi="Arial" w:cs="Arial"/>
          <w:sz w:val="22"/>
          <w:szCs w:val="22"/>
        </w:rPr>
      </w:pPr>
    </w:p>
    <w:p w14:paraId="2A61DAA8" w14:textId="5D62F88B" w:rsidR="00012FF1" w:rsidRDefault="00012FF1" w:rsidP="00012FF1">
      <w:pPr>
        <w:widowControl/>
        <w:rPr>
          <w:rFonts w:ascii="Arial" w:hAnsi="Arial" w:cs="Arial"/>
          <w:sz w:val="22"/>
          <w:szCs w:val="22"/>
        </w:rPr>
      </w:pPr>
    </w:p>
    <w:p w14:paraId="070E314E" w14:textId="0C4C3FDE" w:rsidR="00012FF1" w:rsidRDefault="006573FE" w:rsidP="00012FF1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5A4F81" wp14:editId="7A72DC7A">
                <wp:simplePos x="0" y="0"/>
                <wp:positionH relativeFrom="column">
                  <wp:posOffset>3284220</wp:posOffset>
                </wp:positionH>
                <wp:positionV relativeFrom="paragraph">
                  <wp:posOffset>116367</wp:posOffset>
                </wp:positionV>
                <wp:extent cx="265814" cy="723014"/>
                <wp:effectExtent l="50800" t="25400" r="5207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58564">
                          <a:off x="0" y="0"/>
                          <a:ext cx="265814" cy="723014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D47BB4" id="Rectangle 2" o:spid="_x0000_s1026" style="position:absolute;margin-left:258.6pt;margin-top:9.15pt;width:20.95pt;height:56.95pt;rotation:-372939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" fillcolor="#a5a5a5 [3206]" strokecolor="#e7e6e6 [3214]" strokeweight="1pt"/>
            </w:pict>
          </mc:Fallback>
        </mc:AlternateContent>
      </w:r>
    </w:p>
    <w:p w14:paraId="468641BF" w14:textId="5740C71D" w:rsidR="00012FF1" w:rsidRDefault="00012FF1" w:rsidP="00012FF1">
      <w:pPr>
        <w:widowControl/>
        <w:rPr>
          <w:rFonts w:ascii="Arial" w:hAnsi="Arial" w:cs="Arial"/>
          <w:sz w:val="22"/>
          <w:szCs w:val="22"/>
        </w:rPr>
      </w:pPr>
    </w:p>
    <w:p w14:paraId="27951002" w14:textId="753DA016" w:rsidR="00012FF1" w:rsidRDefault="00012FF1" w:rsidP="00012FF1">
      <w:pPr>
        <w:widowControl/>
        <w:rPr>
          <w:rFonts w:ascii="Arial" w:hAnsi="Arial" w:cs="Arial"/>
          <w:sz w:val="22"/>
          <w:szCs w:val="22"/>
        </w:rPr>
      </w:pPr>
    </w:p>
    <w:p w14:paraId="1C93EB7B" w14:textId="4164E8B9" w:rsidR="00012FF1" w:rsidRDefault="006573FE" w:rsidP="00012FF1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579AD" wp14:editId="21EC8005">
                <wp:simplePos x="0" y="0"/>
                <wp:positionH relativeFrom="column">
                  <wp:posOffset>3359888</wp:posOffset>
                </wp:positionH>
                <wp:positionV relativeFrom="paragraph">
                  <wp:posOffset>156003</wp:posOffset>
                </wp:positionV>
                <wp:extent cx="223813" cy="217149"/>
                <wp:effectExtent l="25400" t="25400" r="30480" b="2476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13" cy="217149"/>
                        </a:xfrm>
                        <a:prstGeom prst="star5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1E134" id="5-Point Star 3" o:spid="_x0000_s1026" style="position:absolute;margin-left:264.55pt;margin-top:12.3pt;width:17.6pt;height:1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3813,2171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" path="m,82943r85489,1l111907,r26417,82944l223813,82943r-69163,51262l181068,217148,111907,165886,42745,217148,69163,134205,,82943xe" fillcolor="#ffc000 [3207]" strokecolor="#ffc000 [3207]" strokeweight="1pt">
                <v:stroke joinstyle="miter"/>
                <v:path arrowok="t" o:connecttype="custom" o:connectlocs="0,82943;85489,82944;111907,0;138324,82944;223813,82943;154650,134205;181068,217148;111907,165886;42745,217148;69163,134205;0,82943" o:connectangles="0,0,0,0,0,0,0,0,0,0,0"/>
              </v:shape>
            </w:pict>
          </mc:Fallback>
        </mc:AlternateContent>
      </w:r>
    </w:p>
    <w:p w14:paraId="71BD7D7C" w14:textId="77777777" w:rsidR="00012FF1" w:rsidRDefault="00012FF1" w:rsidP="00012FF1">
      <w:pPr>
        <w:widowControl/>
        <w:rPr>
          <w:rFonts w:ascii="Arial" w:hAnsi="Arial" w:cs="Arial"/>
          <w:sz w:val="22"/>
          <w:szCs w:val="22"/>
        </w:rPr>
      </w:pPr>
    </w:p>
    <w:p w14:paraId="0D83F9E8" w14:textId="77777777" w:rsidR="00012FF1" w:rsidRDefault="00012FF1" w:rsidP="00012FF1">
      <w:pPr>
        <w:widowControl/>
        <w:rPr>
          <w:rFonts w:ascii="Arial" w:hAnsi="Arial" w:cs="Arial"/>
          <w:sz w:val="22"/>
          <w:szCs w:val="22"/>
        </w:rPr>
      </w:pPr>
    </w:p>
    <w:p w14:paraId="1B16F680" w14:textId="77777777" w:rsidR="00012FF1" w:rsidRDefault="00012FF1" w:rsidP="00012FF1">
      <w:pPr>
        <w:widowControl/>
        <w:rPr>
          <w:rFonts w:ascii="Arial" w:hAnsi="Arial" w:cs="Arial"/>
          <w:sz w:val="22"/>
          <w:szCs w:val="22"/>
        </w:rPr>
      </w:pPr>
    </w:p>
    <w:p w14:paraId="5AFB4F56" w14:textId="77777777" w:rsidR="00012FF1" w:rsidRDefault="00012FF1" w:rsidP="00012FF1">
      <w:pPr>
        <w:widowControl/>
        <w:rPr>
          <w:rFonts w:ascii="Arial" w:hAnsi="Arial" w:cs="Arial"/>
          <w:sz w:val="22"/>
          <w:szCs w:val="22"/>
        </w:rPr>
      </w:pPr>
    </w:p>
    <w:p w14:paraId="761F70FA" w14:textId="77777777" w:rsidR="00012FF1" w:rsidRDefault="00012FF1" w:rsidP="00012FF1">
      <w:pPr>
        <w:widowControl/>
        <w:rPr>
          <w:rFonts w:ascii="Arial" w:hAnsi="Arial" w:cs="Arial"/>
          <w:sz w:val="22"/>
          <w:szCs w:val="22"/>
        </w:rPr>
      </w:pPr>
    </w:p>
    <w:p w14:paraId="2F3E25C0" w14:textId="77777777" w:rsidR="00012FF1" w:rsidRDefault="00012FF1" w:rsidP="00012FF1">
      <w:pPr>
        <w:widowControl/>
        <w:rPr>
          <w:rFonts w:ascii="Arial" w:hAnsi="Arial" w:cs="Arial"/>
          <w:sz w:val="22"/>
          <w:szCs w:val="22"/>
        </w:rPr>
      </w:pPr>
    </w:p>
    <w:p w14:paraId="7E3B0532" w14:textId="77777777" w:rsidR="00012FF1" w:rsidRDefault="00012FF1" w:rsidP="00012FF1">
      <w:pPr>
        <w:widowControl/>
        <w:rPr>
          <w:rFonts w:ascii="Arial" w:hAnsi="Arial" w:cs="Arial"/>
          <w:sz w:val="22"/>
          <w:szCs w:val="22"/>
        </w:rPr>
      </w:pPr>
    </w:p>
    <w:p w14:paraId="39435630" w14:textId="77777777" w:rsidR="00012FF1" w:rsidRDefault="00012FF1" w:rsidP="00012FF1">
      <w:pPr>
        <w:widowControl/>
        <w:rPr>
          <w:rFonts w:ascii="Arial" w:hAnsi="Arial" w:cs="Arial"/>
          <w:sz w:val="22"/>
          <w:szCs w:val="22"/>
        </w:rPr>
      </w:pPr>
    </w:p>
    <w:p w14:paraId="2990A9CC" w14:textId="77777777" w:rsidR="00012FF1" w:rsidRDefault="00012FF1" w:rsidP="00012FF1">
      <w:pPr>
        <w:widowControl/>
        <w:rPr>
          <w:rFonts w:ascii="Arial" w:hAnsi="Arial" w:cs="Arial"/>
          <w:sz w:val="22"/>
          <w:szCs w:val="22"/>
        </w:rPr>
      </w:pPr>
    </w:p>
    <w:p w14:paraId="7055A16A" w14:textId="77777777" w:rsidR="00012FF1" w:rsidRDefault="00012FF1" w:rsidP="00012FF1">
      <w:pPr>
        <w:widowControl/>
        <w:rPr>
          <w:rFonts w:ascii="Arial" w:hAnsi="Arial" w:cs="Arial"/>
          <w:sz w:val="22"/>
          <w:szCs w:val="22"/>
        </w:rPr>
      </w:pPr>
    </w:p>
    <w:p w14:paraId="474226C3" w14:textId="77777777" w:rsidR="00012FF1" w:rsidRDefault="00012FF1" w:rsidP="00012FF1">
      <w:pPr>
        <w:widowControl/>
        <w:rPr>
          <w:rFonts w:ascii="Arial" w:hAnsi="Arial" w:cs="Arial"/>
          <w:sz w:val="22"/>
          <w:szCs w:val="22"/>
        </w:rPr>
      </w:pPr>
    </w:p>
    <w:p w14:paraId="5B66E164" w14:textId="77777777" w:rsidR="00012FF1" w:rsidRDefault="00012FF1" w:rsidP="00012FF1">
      <w:pPr>
        <w:widowControl/>
        <w:rPr>
          <w:rFonts w:ascii="Arial" w:hAnsi="Arial" w:cs="Arial"/>
          <w:sz w:val="22"/>
          <w:szCs w:val="22"/>
        </w:rPr>
      </w:pPr>
    </w:p>
    <w:p w14:paraId="2D59047A" w14:textId="77777777" w:rsidR="00012FF1" w:rsidRDefault="00012FF1" w:rsidP="00012FF1">
      <w:pPr>
        <w:widowControl/>
        <w:rPr>
          <w:rFonts w:ascii="Arial" w:hAnsi="Arial" w:cs="Arial"/>
          <w:sz w:val="22"/>
          <w:szCs w:val="22"/>
        </w:rPr>
      </w:pPr>
    </w:p>
    <w:p w14:paraId="674E2F33" w14:textId="0D57AE0B" w:rsidR="00012FF1" w:rsidRDefault="00CC15D2" w:rsidP="00CC15D2">
      <w:pPr>
        <w:widowControl/>
        <w:jc w:val="center"/>
        <w:rPr>
          <w:sz w:val="28"/>
          <w:szCs w:val="28"/>
        </w:rPr>
      </w:pPr>
      <w:r w:rsidRPr="00CC15D2">
        <w:rPr>
          <w:sz w:val="28"/>
          <w:szCs w:val="28"/>
        </w:rPr>
        <w:t xml:space="preserve">Choir </w:t>
      </w:r>
      <w:r>
        <w:rPr>
          <w:sz w:val="28"/>
          <w:szCs w:val="28"/>
        </w:rPr>
        <w:t>p</w:t>
      </w:r>
      <w:r w:rsidRPr="00CC15D2">
        <w:rPr>
          <w:sz w:val="28"/>
          <w:szCs w:val="28"/>
        </w:rPr>
        <w:t>ick up</w:t>
      </w:r>
      <w:r w:rsidR="00012FF1" w:rsidRPr="00CC15D2">
        <w:rPr>
          <w:sz w:val="28"/>
          <w:szCs w:val="28"/>
        </w:rPr>
        <w:t xml:space="preserve"> is near the North/4</w:t>
      </w:r>
      <w:r w:rsidR="00012FF1" w:rsidRPr="00CC15D2">
        <w:rPr>
          <w:sz w:val="28"/>
          <w:szCs w:val="28"/>
          <w:vertAlign w:val="superscript"/>
        </w:rPr>
        <w:t>th</w:t>
      </w:r>
      <w:r w:rsidR="00012FF1" w:rsidRPr="00CC15D2">
        <w:rPr>
          <w:sz w:val="28"/>
          <w:szCs w:val="28"/>
        </w:rPr>
        <w:t xml:space="preserve"> Grade parking lot. To avoid having children cross traffic, you MUST </w:t>
      </w:r>
      <w:r>
        <w:rPr>
          <w:sz w:val="28"/>
          <w:szCs w:val="28"/>
        </w:rPr>
        <w:t xml:space="preserve">first </w:t>
      </w:r>
      <w:r w:rsidR="00012FF1" w:rsidRPr="00CC15D2">
        <w:rPr>
          <w:sz w:val="28"/>
          <w:szCs w:val="28"/>
        </w:rPr>
        <w:t xml:space="preserve">pass the music room, drive around the loop (shown) and then </w:t>
      </w:r>
      <w:r>
        <w:rPr>
          <w:sz w:val="28"/>
          <w:szCs w:val="28"/>
        </w:rPr>
        <w:t>pick up your</w:t>
      </w:r>
      <w:r w:rsidR="00012FF1" w:rsidRPr="00CC15D2">
        <w:rPr>
          <w:sz w:val="28"/>
          <w:szCs w:val="28"/>
        </w:rPr>
        <w:t xml:space="preserve"> chil</w:t>
      </w:r>
      <w:r>
        <w:rPr>
          <w:sz w:val="28"/>
          <w:szCs w:val="28"/>
        </w:rPr>
        <w:t>d</w:t>
      </w:r>
      <w:r w:rsidR="00012FF1" w:rsidRPr="00CC15D2">
        <w:rPr>
          <w:sz w:val="28"/>
          <w:szCs w:val="28"/>
        </w:rPr>
        <w:t xml:space="preserve">. </w:t>
      </w:r>
      <w:r>
        <w:rPr>
          <w:sz w:val="28"/>
          <w:szCs w:val="28"/>
        </w:rPr>
        <w:t>Pick up will be promptly at 4:00pm</w:t>
      </w:r>
      <w:r w:rsidR="00012FF1" w:rsidRPr="00CC15D2">
        <w:rPr>
          <w:sz w:val="28"/>
          <w:szCs w:val="28"/>
        </w:rPr>
        <w:t>.</w:t>
      </w:r>
    </w:p>
    <w:p w14:paraId="383F4F2A" w14:textId="6FCCDB51" w:rsidR="00CC15D2" w:rsidRDefault="00CC15D2" w:rsidP="00CC15D2">
      <w:pPr>
        <w:widowControl/>
        <w:jc w:val="center"/>
        <w:rPr>
          <w:sz w:val="28"/>
          <w:szCs w:val="28"/>
        </w:rPr>
      </w:pPr>
    </w:p>
    <w:p w14:paraId="2106A332" w14:textId="166D8888" w:rsidR="00CC15D2" w:rsidRPr="00CC15D2" w:rsidRDefault="00CC15D2" w:rsidP="00CC15D2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Please remember that </w:t>
      </w:r>
      <w:r w:rsidR="002F1814">
        <w:rPr>
          <w:sz w:val="28"/>
          <w:szCs w:val="28"/>
        </w:rPr>
        <w:t xml:space="preserve">all of </w:t>
      </w:r>
      <w:r w:rsidR="00AA2AF4">
        <w:rPr>
          <w:sz w:val="28"/>
          <w:szCs w:val="28"/>
        </w:rPr>
        <w:t>C</w:t>
      </w:r>
      <w:r w:rsidR="002F1814">
        <w:rPr>
          <w:sz w:val="28"/>
          <w:szCs w:val="28"/>
        </w:rPr>
        <w:t>hoir is being picked up at the same time. There will most likely being a line of car</w:t>
      </w:r>
      <w:r w:rsidR="00AA2AF4">
        <w:rPr>
          <w:sz w:val="28"/>
          <w:szCs w:val="28"/>
        </w:rPr>
        <w:t>s waiting.</w:t>
      </w:r>
      <w:r w:rsidR="002F1814">
        <w:rPr>
          <w:sz w:val="28"/>
          <w:szCs w:val="28"/>
        </w:rPr>
        <w:t xml:space="preserve"> I will do my best to help students into their cars as quickly and as safely as possible. However, patience is key!</w:t>
      </w:r>
    </w:p>
    <w:p w14:paraId="753D40B5" w14:textId="77777777" w:rsidR="0093113A" w:rsidRDefault="0093113A"/>
    <w:sectPr w:rsidR="0093113A" w:rsidSect="00A62B19">
      <w:pgSz w:w="12240" w:h="15840"/>
      <w:pgMar w:top="720" w:right="720" w:bottom="720" w:left="720" w:header="0" w:footer="720" w:gutter="0"/>
      <w:cols w:space="720"/>
      <w:rtlGutter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FF1"/>
    <w:rsid w:val="00012FF1"/>
    <w:rsid w:val="001D4FE9"/>
    <w:rsid w:val="002A4C50"/>
    <w:rsid w:val="002C025C"/>
    <w:rsid w:val="002F1814"/>
    <w:rsid w:val="005910F4"/>
    <w:rsid w:val="005A3A84"/>
    <w:rsid w:val="005B0E7E"/>
    <w:rsid w:val="005E5890"/>
    <w:rsid w:val="006573FE"/>
    <w:rsid w:val="008723E1"/>
    <w:rsid w:val="008B765E"/>
    <w:rsid w:val="00911A1B"/>
    <w:rsid w:val="0093113A"/>
    <w:rsid w:val="00967768"/>
    <w:rsid w:val="00984C52"/>
    <w:rsid w:val="009C1913"/>
    <w:rsid w:val="00A32C73"/>
    <w:rsid w:val="00A62B19"/>
    <w:rsid w:val="00AA2AF4"/>
    <w:rsid w:val="00AB6F1A"/>
    <w:rsid w:val="00B7303B"/>
    <w:rsid w:val="00BB5D8B"/>
    <w:rsid w:val="00CC15D2"/>
    <w:rsid w:val="00D95D4C"/>
    <w:rsid w:val="00E45B28"/>
    <w:rsid w:val="00E95842"/>
    <w:rsid w:val="00EA1342"/>
    <w:rsid w:val="00EB5D4F"/>
    <w:rsid w:val="00EF509B"/>
    <w:rsid w:val="00F5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E502A"/>
  <w15:chartTrackingRefBased/>
  <w15:docId w15:val="{6FF5460A-680C-5F40-84E3-630C306A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FF1"/>
    <w:pPr>
      <w:widowControl w:val="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Piper Goldman</dc:creator>
  <cp:keywords/>
  <dc:description/>
  <cp:lastModifiedBy>Piper Goldman</cp:lastModifiedBy>
  <cp:revision>28</cp:revision>
  <dcterms:created xsi:type="dcterms:W3CDTF">2022-06-30T17:01:00Z</dcterms:created>
  <dcterms:modified xsi:type="dcterms:W3CDTF">2022-07-12T17:28:00Z</dcterms:modified>
</cp:coreProperties>
</file>